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37"/>
      </w:tblGrid>
      <w:tr w:rsidR="003E2B17" w:rsidRPr="004649F5" w14:paraId="77A5A240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71CBAD4" w14:textId="77777777" w:rsidR="003E2B17" w:rsidRPr="00E379AE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E379AE">
              <w:rPr>
                <w:sz w:val="28"/>
                <w:szCs w:val="28"/>
                <w:lang w:val="uk-UA"/>
              </w:rPr>
              <w:t>ЗАТВЕРДЖЕНО</w:t>
            </w:r>
          </w:p>
          <w:p w14:paraId="296EC920" w14:textId="77777777" w:rsidR="00156AEB" w:rsidRDefault="003E2B17" w:rsidP="00156A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E379AE">
              <w:rPr>
                <w:sz w:val="28"/>
                <w:szCs w:val="28"/>
                <w:lang w:val="uk-UA"/>
              </w:rPr>
              <w:t xml:space="preserve">Наказ </w:t>
            </w:r>
            <w:r w:rsidR="00156AEB">
              <w:rPr>
                <w:sz w:val="28"/>
                <w:szCs w:val="28"/>
                <w:lang w:val="uk-UA"/>
              </w:rPr>
              <w:t xml:space="preserve"> Головного управління</w:t>
            </w:r>
          </w:p>
          <w:p w14:paraId="4F106F68" w14:textId="4892C330" w:rsidR="00156AEB" w:rsidRDefault="00156AEB" w:rsidP="00156A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 </w:t>
            </w:r>
          </w:p>
          <w:p w14:paraId="3FF4369D" w14:textId="77777777" w:rsidR="00156AEB" w:rsidRDefault="00156AEB" w:rsidP="00156A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 Волинській області</w:t>
            </w:r>
            <w:r w:rsidR="003E2B17" w:rsidRPr="00E379AE">
              <w:rPr>
                <w:sz w:val="28"/>
                <w:szCs w:val="28"/>
                <w:u w:val="single"/>
                <w:lang w:val="uk-UA"/>
              </w:rPr>
              <w:t xml:space="preserve">  </w:t>
            </w:r>
          </w:p>
          <w:p w14:paraId="7CB99C14" w14:textId="4579D3F6" w:rsidR="003E2B17" w:rsidRPr="004649F5" w:rsidRDefault="006E10BB" w:rsidP="004649F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4649F5">
              <w:rPr>
                <w:sz w:val="28"/>
                <w:szCs w:val="28"/>
                <w:lang w:val="uk-UA"/>
              </w:rPr>
              <w:t xml:space="preserve">від </w:t>
            </w:r>
            <w:r w:rsidR="004649F5" w:rsidRPr="004649F5">
              <w:rPr>
                <w:sz w:val="28"/>
                <w:szCs w:val="28"/>
                <w:lang w:val="uk-UA"/>
              </w:rPr>
              <w:t>14.08.2024</w:t>
            </w:r>
            <w:r w:rsidR="00381F2E">
              <w:rPr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  <w:r w:rsidR="004649F5" w:rsidRPr="004649F5">
              <w:rPr>
                <w:sz w:val="28"/>
                <w:szCs w:val="28"/>
                <w:lang w:val="uk-UA"/>
              </w:rPr>
              <w:t>року №368</w:t>
            </w:r>
            <w:r w:rsidR="003E2B17" w:rsidRPr="004649F5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14:paraId="284E5C2D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132E59D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89FABDF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091832C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0961FDE3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0F55AB36" w14:textId="77777777" w:rsidR="003E2B17" w:rsidRPr="008D4486" w:rsidRDefault="003E2B17" w:rsidP="007F1A69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495DD81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45F821E" w14:textId="77777777" w:rsidR="003E2B17" w:rsidRPr="008D4486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6F8C37A" w14:textId="77777777" w:rsidR="007F1A69" w:rsidRDefault="007F1A69" w:rsidP="007F1A69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3B2826" w14:textId="77777777" w:rsidR="007F1A69" w:rsidRDefault="007F1A69" w:rsidP="007F1A69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F0F9416" w14:textId="323E6576" w:rsidR="003E2B17" w:rsidRPr="008D4486" w:rsidRDefault="003E2B17" w:rsidP="007F1A69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 w:rsidRPr="008D4486">
        <w:rPr>
          <w:b/>
          <w:caps/>
          <w:color w:val="000000"/>
          <w:sz w:val="28"/>
          <w:szCs w:val="28"/>
          <w:lang w:val="uk-UA"/>
        </w:rPr>
        <w:t xml:space="preserve"> ІНФОРМАЦІЙНА карткА</w:t>
      </w:r>
    </w:p>
    <w:p w14:paraId="695E4C87" w14:textId="77777777" w:rsidR="00F81CB7" w:rsidRDefault="00F81CB7" w:rsidP="001E1F22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1E1F22" w:rsidRPr="008D4486">
        <w:rPr>
          <w:b/>
          <w:color w:val="000000"/>
          <w:sz w:val="28"/>
          <w:szCs w:val="28"/>
          <w:lang w:val="uk-UA"/>
        </w:rPr>
        <w:t xml:space="preserve">з видачі, відмови у видачі, анулювання, тимчасового припинення дії, переоформлення та поновлення дії експлуатаційного дозволу </w:t>
      </w:r>
      <w:r w:rsidR="003E2B17" w:rsidRPr="008D4486">
        <w:rPr>
          <w:b/>
          <w:color w:val="000000"/>
          <w:sz w:val="28"/>
          <w:szCs w:val="28"/>
          <w:lang w:val="uk-UA"/>
        </w:rPr>
        <w:t xml:space="preserve">оператором ринку, що провадить діяльність, пов’язану з виробництвом та/або зберіганням харчових продуктів тваринного походження </w:t>
      </w:r>
    </w:p>
    <w:p w14:paraId="53B0EC01" w14:textId="6EEBDBDB" w:rsidR="003E2B17" w:rsidRPr="00AD0AC2" w:rsidRDefault="003E2B17" w:rsidP="001E1F22">
      <w:pPr>
        <w:jc w:val="center"/>
        <w:rPr>
          <w:b/>
          <w:color w:val="000000"/>
          <w:sz w:val="16"/>
          <w:szCs w:val="16"/>
          <w:lang w:val="uk-UA"/>
        </w:rPr>
      </w:pPr>
      <w:r w:rsidRPr="00AD0AC2">
        <w:rPr>
          <w:b/>
          <w:color w:val="000000"/>
          <w:sz w:val="16"/>
          <w:szCs w:val="16"/>
          <w:lang w:val="uk-UA"/>
        </w:rPr>
        <w:t>_______________________________________</w:t>
      </w:r>
    </w:p>
    <w:p w14:paraId="455ABE4D" w14:textId="77777777" w:rsidR="003E2B17" w:rsidRPr="00AD0AC2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AD0AC2">
        <w:rPr>
          <w:caps/>
          <w:color w:val="000000"/>
          <w:sz w:val="16"/>
          <w:szCs w:val="16"/>
          <w:lang w:val="uk-UA"/>
        </w:rPr>
        <w:t>(</w:t>
      </w:r>
      <w:r w:rsidRPr="00AD0AC2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54364F1" w14:textId="77777777" w:rsidR="003E2B17" w:rsidRPr="008D4486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45844AA4" w14:textId="2DA54C0D" w:rsidR="003E2B17" w:rsidRPr="008D4486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8D4486">
        <w:rPr>
          <w:sz w:val="28"/>
          <w:szCs w:val="28"/>
          <w:lang w:val="uk-UA"/>
        </w:rPr>
        <w:t xml:space="preserve">Головне управління </w:t>
      </w:r>
      <w:proofErr w:type="spellStart"/>
      <w:r w:rsidRPr="008D4486">
        <w:rPr>
          <w:sz w:val="28"/>
          <w:szCs w:val="28"/>
          <w:lang w:val="uk-UA"/>
        </w:rPr>
        <w:t>Де</w:t>
      </w:r>
      <w:r w:rsidR="00156AEB">
        <w:rPr>
          <w:sz w:val="28"/>
          <w:szCs w:val="28"/>
          <w:lang w:val="uk-UA"/>
        </w:rPr>
        <w:t>ржпродспоживслужби</w:t>
      </w:r>
      <w:proofErr w:type="spellEnd"/>
      <w:r w:rsidR="00156AEB">
        <w:rPr>
          <w:sz w:val="28"/>
          <w:szCs w:val="28"/>
          <w:lang w:val="uk-UA"/>
        </w:rPr>
        <w:t xml:space="preserve"> у Волинській області</w:t>
      </w:r>
    </w:p>
    <w:p w14:paraId="7F304E4A" w14:textId="59F556BC" w:rsidR="003E2B17" w:rsidRPr="008D4486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  <w:r w:rsidRPr="008D4486">
        <w:rPr>
          <w:color w:val="000000"/>
          <w:sz w:val="28"/>
          <w:szCs w:val="28"/>
          <w:lang w:val="uk-UA"/>
        </w:rPr>
        <w:t>________________________________________________</w:t>
      </w:r>
      <w:r w:rsidR="00AD0AC2">
        <w:rPr>
          <w:color w:val="000000"/>
          <w:sz w:val="28"/>
          <w:szCs w:val="28"/>
          <w:lang w:val="uk-UA"/>
        </w:rPr>
        <w:t xml:space="preserve"> </w:t>
      </w:r>
      <w:r w:rsidRPr="008D4486">
        <w:rPr>
          <w:color w:val="000000"/>
          <w:sz w:val="28"/>
          <w:szCs w:val="28"/>
          <w:lang w:val="uk-UA"/>
        </w:rPr>
        <w:t>_________</w:t>
      </w:r>
    </w:p>
    <w:p w14:paraId="7B386F7B" w14:textId="77777777" w:rsidR="003E2B17" w:rsidRPr="002100DB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2100DB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3F19B29A" w14:textId="77777777" w:rsidR="003E2B17" w:rsidRPr="008D4486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3437"/>
        <w:gridCol w:w="154"/>
        <w:gridCol w:w="5232"/>
      </w:tblGrid>
      <w:tr w:rsidR="003E2B17" w:rsidRPr="008D4486" w14:paraId="1C75DD48" w14:textId="77777777" w:rsidTr="009B7432">
        <w:trPr>
          <w:trHeight w:val="441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8D98" w14:textId="77777777" w:rsidR="003E2B17" w:rsidRPr="008D4486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8D4486" w14:paraId="7304AE9C" w14:textId="77777777" w:rsidTr="009B7432">
        <w:tc>
          <w:tcPr>
            <w:tcW w:w="4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DD8F" w14:textId="77777777" w:rsidR="003E2B17" w:rsidRPr="008D4486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9EF3" w14:textId="2A6237CB" w:rsidR="003E2B17" w:rsidRPr="008D4486" w:rsidRDefault="00012EBC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012EBC">
              <w:rPr>
                <w:color w:val="000000"/>
                <w:sz w:val="28"/>
                <w:szCs w:val="28"/>
                <w:lang w:val="uk-UA"/>
              </w:rPr>
              <w:t>“Центр надання адміністративних послуг” виконавчого комітету Ковельської міської ради</w:t>
            </w:r>
          </w:p>
        </w:tc>
      </w:tr>
      <w:tr w:rsidR="003E2B17" w:rsidRPr="008D4486" w14:paraId="74949142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8AD0" w14:textId="77777777" w:rsidR="003E2B17" w:rsidRPr="008D4486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1604" w14:textId="77777777" w:rsidR="003E2B17" w:rsidRPr="008D4486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8A19" w14:textId="6461231D" w:rsidR="003E2B17" w:rsidRPr="00012EBC" w:rsidRDefault="00012EBC" w:rsidP="00C27726">
            <w:pPr>
              <w:rPr>
                <w:color w:val="FF0000"/>
                <w:sz w:val="28"/>
                <w:szCs w:val="28"/>
              </w:rPr>
            </w:pPr>
            <w:r w:rsidRPr="00012EBC">
              <w:rPr>
                <w:sz w:val="28"/>
                <w:szCs w:val="28"/>
                <w:lang w:val="uk-UA"/>
              </w:rPr>
              <w:t>вул. Незалежності, 73, м. Ковель, Ковельський район, Волинська область, 45008</w:t>
            </w:r>
          </w:p>
        </w:tc>
      </w:tr>
      <w:tr w:rsidR="003E2B17" w:rsidRPr="008D4486" w14:paraId="0FAF06FF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8951" w14:textId="77777777" w:rsidR="003E2B17" w:rsidRPr="008D4486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911D" w14:textId="77777777" w:rsidR="003E2B17" w:rsidRPr="008D4486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0148" w14:textId="713C5F9B" w:rsidR="00012EBC" w:rsidRPr="00012EBC" w:rsidRDefault="00012EBC" w:rsidP="00012EBC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012EBC">
              <w:rPr>
                <w:sz w:val="28"/>
                <w:szCs w:val="28"/>
              </w:rPr>
              <w:t>Графік</w:t>
            </w:r>
            <w:proofErr w:type="spellEnd"/>
            <w:r w:rsidRPr="00012EBC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12EBC">
              <w:rPr>
                <w:sz w:val="28"/>
                <w:szCs w:val="28"/>
              </w:rPr>
              <w:t>роботи</w:t>
            </w:r>
            <w:proofErr w:type="spellEnd"/>
            <w:r w:rsidRPr="00012EBC">
              <w:rPr>
                <w:sz w:val="28"/>
                <w:szCs w:val="28"/>
              </w:rPr>
              <w:t xml:space="preserve">:   </w:t>
            </w:r>
            <w:proofErr w:type="gramEnd"/>
            <w:r w:rsidRPr="00012EBC">
              <w:rPr>
                <w:sz w:val="28"/>
                <w:szCs w:val="28"/>
              </w:rPr>
              <w:t xml:space="preserve">    </w:t>
            </w:r>
            <w:proofErr w:type="spellStart"/>
            <w:r w:rsidRPr="00012EBC">
              <w:rPr>
                <w:sz w:val="28"/>
                <w:szCs w:val="28"/>
              </w:rPr>
              <w:t>Графік</w:t>
            </w:r>
            <w:proofErr w:type="spellEnd"/>
            <w:r w:rsidRPr="00012EBC">
              <w:rPr>
                <w:sz w:val="28"/>
                <w:szCs w:val="28"/>
              </w:rPr>
              <w:t xml:space="preserve"> </w:t>
            </w:r>
            <w:proofErr w:type="spellStart"/>
            <w:r w:rsidRPr="00012EBC">
              <w:rPr>
                <w:sz w:val="28"/>
                <w:szCs w:val="28"/>
              </w:rPr>
              <w:t>прийому</w:t>
            </w:r>
            <w:proofErr w:type="spellEnd"/>
            <w:r w:rsidRPr="00012EBC">
              <w:rPr>
                <w:sz w:val="28"/>
                <w:szCs w:val="28"/>
              </w:rPr>
              <w:t xml:space="preserve"> :</w:t>
            </w:r>
          </w:p>
          <w:p w14:paraId="7BBEF4EE" w14:textId="77777777" w:rsidR="00012EBC" w:rsidRPr="004C20DA" w:rsidRDefault="00012EBC" w:rsidP="00012EBC"/>
          <w:p w14:paraId="67C73D21" w14:textId="251FA863" w:rsidR="00012EBC" w:rsidRDefault="00012EBC" w:rsidP="00012EBC"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Понеділок</w:t>
            </w:r>
            <w:proofErr w:type="spellEnd"/>
            <w:r>
              <w:rPr>
                <w:sz w:val="24"/>
                <w:szCs w:val="24"/>
              </w:rPr>
              <w:t xml:space="preserve">  8.00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-</w:t>
            </w:r>
            <w:r>
              <w:rPr>
                <w:sz w:val="24"/>
                <w:szCs w:val="24"/>
              </w:rPr>
              <w:t xml:space="preserve"> 17.15   </w:t>
            </w:r>
            <w:proofErr w:type="spellStart"/>
            <w:r>
              <w:rPr>
                <w:sz w:val="24"/>
                <w:szCs w:val="24"/>
              </w:rPr>
              <w:t>Понеділок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</w:rPr>
              <w:t xml:space="preserve">8.00 </w:t>
            </w:r>
            <w:r>
              <w:rPr>
                <w:sz w:val="24"/>
                <w:szCs w:val="24"/>
                <w:lang w:val="uk-UA"/>
              </w:rPr>
              <w:t>-</w:t>
            </w:r>
            <w:r>
              <w:rPr>
                <w:sz w:val="24"/>
                <w:szCs w:val="24"/>
              </w:rPr>
              <w:t xml:space="preserve"> 16.00</w:t>
            </w:r>
          </w:p>
          <w:p w14:paraId="6180FFC4" w14:textId="3629D5EE" w:rsidR="00012EBC" w:rsidRDefault="00012EBC" w:rsidP="00012EBC"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Вівторок</w:t>
            </w:r>
            <w:proofErr w:type="spellEnd"/>
            <w:r>
              <w:rPr>
                <w:sz w:val="24"/>
                <w:szCs w:val="24"/>
              </w:rPr>
              <w:t xml:space="preserve">     8.00 </w:t>
            </w:r>
            <w:r>
              <w:rPr>
                <w:sz w:val="24"/>
                <w:szCs w:val="24"/>
                <w:lang w:val="uk-UA"/>
              </w:rPr>
              <w:t>-</w:t>
            </w:r>
            <w:r>
              <w:rPr>
                <w:sz w:val="24"/>
                <w:szCs w:val="24"/>
              </w:rPr>
              <w:t xml:space="preserve"> 20.00 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Вівторок</w:t>
            </w:r>
            <w:proofErr w:type="spellEnd"/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</w:rPr>
              <w:t xml:space="preserve"> 8.00 </w:t>
            </w:r>
            <w:r>
              <w:rPr>
                <w:sz w:val="24"/>
                <w:szCs w:val="24"/>
                <w:lang w:val="uk-UA"/>
              </w:rPr>
              <w:t>-</w:t>
            </w:r>
            <w:r>
              <w:rPr>
                <w:sz w:val="24"/>
                <w:szCs w:val="24"/>
              </w:rPr>
              <w:t xml:space="preserve"> 20.00</w:t>
            </w:r>
          </w:p>
          <w:p w14:paraId="2CE0E7CF" w14:textId="68939AD8" w:rsidR="00012EBC" w:rsidRDefault="00012EBC" w:rsidP="00012EBC">
            <w:r>
              <w:rPr>
                <w:sz w:val="24"/>
                <w:szCs w:val="24"/>
              </w:rPr>
              <w:t xml:space="preserve"> Середа        8.00 </w:t>
            </w:r>
            <w:r>
              <w:rPr>
                <w:sz w:val="24"/>
                <w:szCs w:val="24"/>
                <w:lang w:val="uk-UA"/>
              </w:rPr>
              <w:t>-</w:t>
            </w:r>
            <w:r>
              <w:rPr>
                <w:sz w:val="24"/>
                <w:szCs w:val="24"/>
              </w:rPr>
              <w:t xml:space="preserve"> 17.15   Середа      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</w:rPr>
              <w:t xml:space="preserve"> 8.00 </w:t>
            </w:r>
            <w:r>
              <w:rPr>
                <w:sz w:val="24"/>
                <w:szCs w:val="24"/>
                <w:lang w:val="uk-UA"/>
              </w:rPr>
              <w:t>-</w:t>
            </w:r>
            <w:r>
              <w:rPr>
                <w:sz w:val="24"/>
                <w:szCs w:val="24"/>
              </w:rPr>
              <w:t>16.00</w:t>
            </w:r>
          </w:p>
          <w:p w14:paraId="4B29AF5D" w14:textId="22DFF5EC" w:rsidR="00012EBC" w:rsidRDefault="00012EBC" w:rsidP="00012EBC"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Четвер</w:t>
            </w:r>
            <w:proofErr w:type="spellEnd"/>
            <w:r>
              <w:rPr>
                <w:sz w:val="24"/>
                <w:szCs w:val="24"/>
              </w:rPr>
              <w:t xml:space="preserve">        8.00 </w:t>
            </w:r>
            <w:r>
              <w:rPr>
                <w:sz w:val="24"/>
                <w:szCs w:val="24"/>
                <w:lang w:val="uk-UA"/>
              </w:rPr>
              <w:t xml:space="preserve">-  17.15 </w:t>
            </w:r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Четвер</w:t>
            </w:r>
            <w:proofErr w:type="spellEnd"/>
            <w:r>
              <w:rPr>
                <w:sz w:val="24"/>
                <w:szCs w:val="24"/>
              </w:rPr>
              <w:t xml:space="preserve">        8.00 </w:t>
            </w:r>
            <w:r>
              <w:rPr>
                <w:sz w:val="24"/>
                <w:szCs w:val="24"/>
                <w:lang w:val="uk-UA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16</w:t>
            </w:r>
            <w:r>
              <w:rPr>
                <w:sz w:val="24"/>
                <w:szCs w:val="24"/>
              </w:rPr>
              <w:t>.00</w:t>
            </w:r>
          </w:p>
          <w:p w14:paraId="19396159" w14:textId="7906E9BE" w:rsidR="00012EBC" w:rsidRDefault="00012EBC" w:rsidP="00012EBC"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П’ятниця</w:t>
            </w:r>
            <w:proofErr w:type="spellEnd"/>
            <w:r>
              <w:rPr>
                <w:sz w:val="24"/>
                <w:szCs w:val="24"/>
              </w:rPr>
              <w:t xml:space="preserve">    8.00 </w:t>
            </w:r>
            <w:r>
              <w:rPr>
                <w:sz w:val="24"/>
                <w:szCs w:val="24"/>
                <w:lang w:val="uk-UA"/>
              </w:rPr>
              <w:t>-</w:t>
            </w:r>
            <w:r>
              <w:rPr>
                <w:sz w:val="24"/>
                <w:szCs w:val="24"/>
              </w:rPr>
              <w:t xml:space="preserve"> 16.00 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П’ятниця</w:t>
            </w:r>
            <w:proofErr w:type="spellEnd"/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</w:rPr>
              <w:t xml:space="preserve">8.00 </w:t>
            </w:r>
            <w:r>
              <w:rPr>
                <w:sz w:val="24"/>
                <w:szCs w:val="24"/>
                <w:lang w:val="uk-UA"/>
              </w:rPr>
              <w:t>-</w:t>
            </w:r>
            <w:r>
              <w:rPr>
                <w:sz w:val="24"/>
                <w:szCs w:val="24"/>
              </w:rPr>
              <w:t xml:space="preserve"> 15.00</w:t>
            </w:r>
          </w:p>
          <w:p w14:paraId="49584FA6" w14:textId="10886C2C" w:rsidR="00012EBC" w:rsidRDefault="00012EBC" w:rsidP="00012EBC">
            <w:r>
              <w:rPr>
                <w:sz w:val="24"/>
                <w:szCs w:val="24"/>
                <w:lang w:val="uk-UA"/>
              </w:rPr>
              <w:t xml:space="preserve"> Субота        8.00 -  15.00 </w:t>
            </w:r>
            <w:r w:rsidRPr="004C20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Субота     </w:t>
            </w:r>
            <w:r w:rsidRPr="004C20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  8.00 - 14.00   </w:t>
            </w:r>
          </w:p>
          <w:p w14:paraId="5BF4759C" w14:textId="77777777" w:rsidR="00012EBC" w:rsidRPr="00012EBC" w:rsidRDefault="00012EBC" w:rsidP="00012EBC">
            <w:pPr>
              <w:rPr>
                <w:sz w:val="28"/>
                <w:szCs w:val="28"/>
              </w:rPr>
            </w:pPr>
            <w:r w:rsidRPr="00012EBC">
              <w:rPr>
                <w:bCs/>
                <w:sz w:val="28"/>
                <w:szCs w:val="28"/>
                <w:lang w:val="uk-UA"/>
              </w:rPr>
              <w:t>Без перерви на обід.</w:t>
            </w:r>
          </w:p>
          <w:p w14:paraId="4C50C780" w14:textId="77777777" w:rsidR="00012EBC" w:rsidRPr="00012EBC" w:rsidRDefault="00012EBC" w:rsidP="00012EBC">
            <w:pPr>
              <w:rPr>
                <w:sz w:val="28"/>
                <w:szCs w:val="28"/>
              </w:rPr>
            </w:pPr>
            <w:r w:rsidRPr="00012EBC">
              <w:rPr>
                <w:bCs/>
                <w:sz w:val="28"/>
                <w:szCs w:val="28"/>
                <w:lang w:val="uk-UA"/>
              </w:rPr>
              <w:t>Неділя, дні державних свят-вихідні дні.</w:t>
            </w:r>
          </w:p>
          <w:p w14:paraId="45E8D137" w14:textId="37865B9A" w:rsidR="003E2B17" w:rsidRPr="00012EBC" w:rsidRDefault="003E2B17" w:rsidP="00C27726">
            <w:pPr>
              <w:rPr>
                <w:color w:val="FF0000"/>
                <w:sz w:val="28"/>
                <w:szCs w:val="28"/>
              </w:rPr>
            </w:pPr>
          </w:p>
        </w:tc>
      </w:tr>
      <w:tr w:rsidR="003E2B17" w:rsidRPr="00381F2E" w14:paraId="4CA021D8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1A36" w14:textId="77777777" w:rsidR="003E2B17" w:rsidRPr="008D4486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5E97" w14:textId="77777777" w:rsidR="003E2B17" w:rsidRPr="008D4486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Телефон/факс (довідки), адреса електронної пошти та веб-сайт центру надання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lastRenderedPageBreak/>
              <w:t>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FC29" w14:textId="7D7B373B" w:rsidR="00012EBC" w:rsidRDefault="00012EBC" w:rsidP="00012EBC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012EBC">
              <w:rPr>
                <w:sz w:val="28"/>
                <w:szCs w:val="28"/>
                <w:lang w:val="uk-UA"/>
              </w:rPr>
              <w:lastRenderedPageBreak/>
              <w:t>Телефон/факс: (03352)71719</w:t>
            </w:r>
          </w:p>
          <w:p w14:paraId="7B02C645" w14:textId="77777777" w:rsidR="00012EBC" w:rsidRPr="00012EBC" w:rsidRDefault="00012EBC" w:rsidP="00012EBC">
            <w:pPr>
              <w:spacing w:before="60" w:after="60"/>
              <w:rPr>
                <w:sz w:val="28"/>
                <w:szCs w:val="28"/>
                <w:lang w:val="uk-UA"/>
              </w:rPr>
            </w:pPr>
          </w:p>
          <w:p w14:paraId="0E54A1D1" w14:textId="77777777" w:rsidR="00012EBC" w:rsidRPr="00012EBC" w:rsidRDefault="00012EBC" w:rsidP="00012EBC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012EBC">
              <w:rPr>
                <w:sz w:val="28"/>
                <w:szCs w:val="28"/>
                <w:lang w:val="uk-UA"/>
              </w:rPr>
              <w:lastRenderedPageBreak/>
              <w:t xml:space="preserve">Електронна пошта:  cnap@kovelrada.gov.ua </w:t>
            </w:r>
          </w:p>
          <w:p w14:paraId="11177996" w14:textId="5FD07836" w:rsidR="003E2B17" w:rsidRPr="00012EBC" w:rsidRDefault="00012EBC" w:rsidP="00012EBC">
            <w:pPr>
              <w:spacing w:before="60" w:after="60"/>
              <w:rPr>
                <w:color w:val="FF0000"/>
                <w:sz w:val="28"/>
                <w:szCs w:val="28"/>
                <w:lang w:val="uk-UA"/>
              </w:rPr>
            </w:pPr>
            <w:r w:rsidRPr="00012EBC">
              <w:rPr>
                <w:sz w:val="28"/>
                <w:szCs w:val="28"/>
                <w:lang w:val="uk-UA"/>
              </w:rPr>
              <w:t>Веб-сайт:www.cnap.kowelrada.gov.uaВеб-сайт:www.cnap.kowelrada.gov.ua</w:t>
            </w:r>
          </w:p>
        </w:tc>
      </w:tr>
      <w:tr w:rsidR="003E2B17" w:rsidRPr="008D4486" w14:paraId="3248E53C" w14:textId="77777777" w:rsidTr="009B7432">
        <w:trPr>
          <w:trHeight w:val="455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37B5" w14:textId="77777777" w:rsidR="003E2B17" w:rsidRPr="008D4486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3E2B17" w:rsidRPr="008D4486" w14:paraId="05D9ACA4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F767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04A1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8900" w14:textId="77777777" w:rsidR="003E2B17" w:rsidRPr="008D4486" w:rsidRDefault="003E2B17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ст. 23, 24;</w:t>
            </w:r>
          </w:p>
          <w:p w14:paraId="5880B025" w14:textId="4D804CA8" w:rsidR="003E2B17" w:rsidRPr="008D4486" w:rsidRDefault="003E2B17" w:rsidP="00C27726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Закон України «Про дозвільну систему </w:t>
            </w:r>
            <w:r w:rsidR="008D4486" w:rsidRPr="008D4486">
              <w:rPr>
                <w:sz w:val="28"/>
                <w:szCs w:val="28"/>
              </w:rPr>
              <w:br/>
            </w:r>
            <w:r w:rsidRPr="008D4486">
              <w:rPr>
                <w:sz w:val="28"/>
                <w:szCs w:val="28"/>
                <w:lang w:val="uk-UA"/>
              </w:rPr>
              <w:t>у сфері господарської діяльності».</w:t>
            </w:r>
          </w:p>
          <w:p w14:paraId="5BF271E7" w14:textId="77777777" w:rsidR="003E2B17" w:rsidRPr="008D4486" w:rsidRDefault="003E2B17" w:rsidP="00C27726">
            <w:pPr>
              <w:spacing w:before="60" w:after="60"/>
              <w:rPr>
                <w:bCs/>
                <w:sz w:val="28"/>
                <w:szCs w:val="28"/>
                <w:lang w:val="uk-UA"/>
              </w:rPr>
            </w:pPr>
            <w:r w:rsidRPr="008D4486">
              <w:rPr>
                <w:bCs/>
                <w:sz w:val="28"/>
                <w:szCs w:val="28"/>
                <w:lang w:val="uk-UA"/>
              </w:rPr>
              <w:t>Закон України «Про Перелік документів дозвільного характеру у сфері господарської діяльності»;</w:t>
            </w:r>
          </w:p>
          <w:p w14:paraId="7F088B6C" w14:textId="77777777" w:rsidR="003E2B17" w:rsidRPr="008D4486" w:rsidRDefault="003E2B17" w:rsidP="00C27726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Закон України «Про адміністративні послуги» ст. 8.</w:t>
            </w:r>
          </w:p>
        </w:tc>
      </w:tr>
      <w:tr w:rsidR="003E2B17" w:rsidRPr="00381F2E" w14:paraId="3A745062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D38B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254F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0024" w14:textId="1B653E6D" w:rsidR="009F203B" w:rsidRPr="008D4486" w:rsidRDefault="00CC73A5" w:rsidP="00C27726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Постанова Кабінету Міністрів України від 12.01.2024 № 27 «Про затвердження Порядку видачі, відмови у видачі, анулювання, тимчасового припинення дії, переоформлення та поновлення дії експлуатаційного дозволу, форми експлуатаційного дозволу та визнання такими, що втратили чинність, деяких постанов Кабінету Міністрів України».</w:t>
            </w:r>
          </w:p>
          <w:p w14:paraId="6127444E" w14:textId="77777777" w:rsidR="003E2B17" w:rsidRPr="008D4486" w:rsidRDefault="003E2B17" w:rsidP="00C27726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Розпорядження Кабінету Міністрів України від 16.05.2014 № 523-р «Деякі питання надання адміністративних послуг органів виконавчої влади через центри надання адміністративних послуг».</w:t>
            </w:r>
          </w:p>
        </w:tc>
      </w:tr>
      <w:tr w:rsidR="003E2B17" w:rsidRPr="008D4486" w14:paraId="7D0B9B2C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9699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1AA2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BBC0" w14:textId="77777777" w:rsidR="003E2B17" w:rsidRPr="008D4486" w:rsidRDefault="003E2B17" w:rsidP="00C27726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–</w:t>
            </w:r>
          </w:p>
        </w:tc>
      </w:tr>
      <w:tr w:rsidR="003E2B17" w:rsidRPr="008D4486" w14:paraId="599CA2BF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F2CD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7A37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5E5C" w14:textId="77777777" w:rsidR="003E2B17" w:rsidRPr="008D4486" w:rsidRDefault="003E2B17" w:rsidP="00C27726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–</w:t>
            </w:r>
          </w:p>
        </w:tc>
      </w:tr>
      <w:tr w:rsidR="003E2B17" w:rsidRPr="008D4486" w14:paraId="01216DAF" w14:textId="77777777" w:rsidTr="009B7432">
        <w:trPr>
          <w:trHeight w:val="476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637C" w14:textId="77777777" w:rsidR="003E2B17" w:rsidRPr="008D4486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381F2E" w14:paraId="258BDC5B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79AF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27BD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31BC" w14:textId="14AB91F9" w:rsidR="003E2B17" w:rsidRPr="008D4486" w:rsidRDefault="003E2B17" w:rsidP="00C27726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Провадження діяльності, пов’язаної </w:t>
            </w:r>
            <w:r w:rsidR="009B7432"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br/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 виробництвом та/або зберіганням харчових продуктів тваринного походження.</w:t>
            </w:r>
          </w:p>
        </w:tc>
      </w:tr>
      <w:tr w:rsidR="003E2B17" w:rsidRPr="008D4486" w14:paraId="7E80121C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477C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9.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0AE8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BE6E" w14:textId="4CB29091" w:rsidR="001729D0" w:rsidRPr="008D4486" w:rsidRDefault="001729D0" w:rsidP="00C27726">
            <w:pPr>
              <w:jc w:val="both"/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</w:pP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 xml:space="preserve">Для отримання адміністративної послуги необхідно подати одну </w:t>
            </w: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br/>
              <w:t xml:space="preserve">з наступних заяв: </w:t>
            </w:r>
          </w:p>
          <w:p w14:paraId="09507D2C" w14:textId="78ED8410" w:rsidR="001729D0" w:rsidRPr="008D4486" w:rsidRDefault="00CB2704" w:rsidP="001729D0">
            <w:pPr>
              <w:pStyle w:val="ab"/>
              <w:numPr>
                <w:ilvl w:val="0"/>
                <w:numId w:val="1"/>
              </w:numPr>
              <w:jc w:val="both"/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</w:pP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>Заява про видачу експлуатаційного дозволу</w:t>
            </w:r>
            <w:r w:rsidR="005650A4"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>;</w:t>
            </w:r>
            <w:r w:rsidR="001729D0"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 xml:space="preserve"> </w:t>
            </w:r>
          </w:p>
          <w:p w14:paraId="7696491F" w14:textId="662DE253" w:rsidR="00CB2704" w:rsidRPr="008D4486" w:rsidRDefault="00CB2704" w:rsidP="001729D0">
            <w:pPr>
              <w:pStyle w:val="ab"/>
              <w:numPr>
                <w:ilvl w:val="0"/>
                <w:numId w:val="1"/>
              </w:numPr>
              <w:jc w:val="both"/>
              <w:rPr>
                <w:rStyle w:val="a3"/>
                <w:color w:val="000000" w:themeColor="text1"/>
                <w:sz w:val="28"/>
                <w:szCs w:val="28"/>
                <w:u w:val="none"/>
              </w:rPr>
            </w:pP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>Заява про поновлення дії/переоформлення/анулювання експлуатаційного дозволу.</w:t>
            </w:r>
          </w:p>
        </w:tc>
      </w:tr>
      <w:tr w:rsidR="003E2B17" w:rsidRPr="00381F2E" w14:paraId="53CFB785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B316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10A8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804E" w14:textId="7B0CF834" w:rsidR="004015AA" w:rsidRPr="008D4486" w:rsidRDefault="004015AA" w:rsidP="00C27726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</w:rPr>
              <w:t>З</w:t>
            </w:r>
            <w:proofErr w:type="spellStart"/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аява</w:t>
            </w:r>
            <w:proofErr w:type="spellEnd"/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може бути подана особисто або через уповноважену особу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</w:rPr>
              <w:t>.</w:t>
            </w:r>
          </w:p>
          <w:p w14:paraId="73747FBC" w14:textId="04D286A5" w:rsidR="004015AA" w:rsidRPr="008D4486" w:rsidRDefault="004015AA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Заява може бути надіслана поштовим відправленням або в електронній формі, зокрема шляхом особистого звернення засобами Єдиного державного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вебпорталу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електронних послуг.</w:t>
            </w:r>
          </w:p>
          <w:p w14:paraId="7C0BF385" w14:textId="7EF3D6F2" w:rsidR="004015AA" w:rsidRPr="008D4486" w:rsidRDefault="00277CAB" w:rsidP="00277CAB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val="uk-UA" w:eastAsia="uk-UA"/>
              </w:rPr>
            </w:pPr>
            <w:r w:rsidRPr="008D4486">
              <w:rPr>
                <w:sz w:val="28"/>
                <w:szCs w:val="28"/>
                <w:lang w:val="uk-UA" w:eastAsia="uk-UA"/>
              </w:rPr>
              <w:t xml:space="preserve">Заява, що подається в електронній формі, </w:t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повинна відповідати</w:t>
            </w:r>
            <w:r w:rsidR="009B7432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 </w:t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вимогам Закону</w:t>
            </w:r>
            <w:r w:rsidR="005650A4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 </w:t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України «Про електронні документи та електронний документообіг».</w:t>
            </w:r>
          </w:p>
          <w:p w14:paraId="351A7A39" w14:textId="4E09B980" w:rsidR="003E2B17" w:rsidRPr="008D4486" w:rsidRDefault="00277CAB" w:rsidP="00277CAB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У разі подання </w:t>
            </w:r>
            <w:r w:rsidR="00BD0F0A">
              <w:fldChar w:fldCharType="begin"/>
            </w:r>
            <w:r w:rsidR="00BD0F0A" w:rsidRPr="00381F2E">
              <w:rPr>
                <w:lang w:val="uk-UA"/>
              </w:rPr>
              <w:instrText xml:space="preserve"> </w:instrText>
            </w:r>
            <w:r w:rsidR="00BD0F0A">
              <w:instrText>HYPERLINK</w:instrText>
            </w:r>
            <w:r w:rsidR="00BD0F0A" w:rsidRPr="00381F2E">
              <w:rPr>
                <w:lang w:val="uk-UA"/>
              </w:rPr>
              <w:instrText xml:space="preserve"> "</w:instrText>
            </w:r>
            <w:r w:rsidR="00BD0F0A">
              <w:instrText>https</w:instrText>
            </w:r>
            <w:r w:rsidR="00BD0F0A" w:rsidRPr="00381F2E">
              <w:rPr>
                <w:lang w:val="uk-UA"/>
              </w:rPr>
              <w:instrText>://</w:instrText>
            </w:r>
            <w:r w:rsidR="00BD0F0A">
              <w:instrText>zakon</w:instrText>
            </w:r>
            <w:r w:rsidR="00BD0F0A" w:rsidRPr="00381F2E">
              <w:rPr>
                <w:lang w:val="uk-UA"/>
              </w:rPr>
              <w:instrText>.</w:instrText>
            </w:r>
            <w:r w:rsidR="00BD0F0A">
              <w:instrText>rada</w:instrText>
            </w:r>
            <w:r w:rsidR="00BD0F0A" w:rsidRPr="00381F2E">
              <w:rPr>
                <w:lang w:val="uk-UA"/>
              </w:rPr>
              <w:instrText>.</w:instrText>
            </w:r>
            <w:r w:rsidR="00BD0F0A">
              <w:instrText>gov</w:instrText>
            </w:r>
            <w:r w:rsidR="00BD0F0A" w:rsidRPr="00381F2E">
              <w:rPr>
                <w:lang w:val="uk-UA"/>
              </w:rPr>
              <w:instrText>.</w:instrText>
            </w:r>
            <w:r w:rsidR="00BD0F0A">
              <w:instrText>ua</w:instrText>
            </w:r>
            <w:r w:rsidR="00BD0F0A" w:rsidRPr="00381F2E">
              <w:rPr>
                <w:lang w:val="uk-UA"/>
              </w:rPr>
              <w:instrText>/</w:instrText>
            </w:r>
            <w:r w:rsidR="00BD0F0A">
              <w:instrText>laws</w:instrText>
            </w:r>
            <w:r w:rsidR="00BD0F0A" w:rsidRPr="00381F2E">
              <w:rPr>
                <w:lang w:val="uk-UA"/>
              </w:rPr>
              <w:instrText>/</w:instrText>
            </w:r>
            <w:r w:rsidR="00BD0F0A">
              <w:instrText>show</w:instrText>
            </w:r>
            <w:r w:rsidR="00BD0F0A" w:rsidRPr="00381F2E">
              <w:rPr>
                <w:lang w:val="uk-UA"/>
              </w:rPr>
              <w:instrText>/27-2024-%</w:instrText>
            </w:r>
            <w:r w:rsidR="00BD0F0A">
              <w:instrText>D</w:instrText>
            </w:r>
            <w:r w:rsidR="00BD0F0A" w:rsidRPr="00381F2E">
              <w:rPr>
                <w:lang w:val="uk-UA"/>
              </w:rPr>
              <w:instrText>0%</w:instrText>
            </w:r>
            <w:r w:rsidR="00BD0F0A">
              <w:instrText>BF</w:instrText>
            </w:r>
            <w:r w:rsidR="00BD0F0A" w:rsidRPr="00381F2E">
              <w:rPr>
                <w:lang w:val="uk-UA"/>
              </w:rPr>
              <w:instrText>" \</w:instrText>
            </w:r>
            <w:r w:rsidR="00BD0F0A">
              <w:instrText>l</w:instrText>
            </w:r>
            <w:r w:rsidR="00BD0F0A" w:rsidRPr="00381F2E">
              <w:rPr>
                <w:lang w:val="uk-UA"/>
              </w:rPr>
              <w:instrText xml:space="preserve"> "</w:instrText>
            </w:r>
            <w:r w:rsidR="00BD0F0A">
              <w:instrText>n</w:instrText>
            </w:r>
            <w:r w:rsidR="00BD0F0A" w:rsidRPr="00381F2E">
              <w:rPr>
                <w:lang w:val="uk-UA"/>
              </w:rPr>
              <w:instrText xml:space="preserve">100" </w:instrText>
            </w:r>
            <w:r w:rsidR="00BD0F0A">
              <w:fldChar w:fldCharType="separate"/>
            </w: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 w:eastAsia="uk-UA"/>
              </w:rPr>
              <w:t xml:space="preserve">заяви </w:t>
            </w:r>
            <w:r w:rsidR="00BD0F0A">
              <w:rPr>
                <w:rStyle w:val="a3"/>
                <w:color w:val="000000" w:themeColor="text1"/>
                <w:sz w:val="28"/>
                <w:szCs w:val="28"/>
                <w:u w:val="none"/>
                <w:lang w:val="uk-UA" w:eastAsia="uk-UA"/>
              </w:rPr>
              <w:fldChar w:fldCharType="end"/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засобами Порталу Дія така заява подається у довільній формі, придатній для сприйняття її змісту, з урахуванням відомостей, визначених </w:t>
            </w:r>
            <w:r w:rsidR="009B7432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br/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у додатку 1 </w:t>
            </w:r>
            <w:r w:rsidR="001729D0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або 3 </w:t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Порядку видачі, відмови у видачі, анулювання, тимчасового припинення дії, переоформлення та поновлення дії експлуатаційного дозволу, затвердженого постановою Кабінету Міністрів України від 12 січня 2024 р. </w:t>
            </w:r>
            <w:r w:rsidR="009B7432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br/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№ 27</w:t>
            </w:r>
            <w:r w:rsidR="001729D0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. </w:t>
            </w:r>
            <w:r w:rsidR="001729D0" w:rsidRPr="008D4486">
              <w:rPr>
                <w:sz w:val="28"/>
                <w:szCs w:val="28"/>
                <w:lang w:val="uk-UA"/>
              </w:rPr>
              <w:t xml:space="preserve">Урахування відомостей додатку </w:t>
            </w:r>
            <w:r w:rsidR="008D4486" w:rsidRPr="002100DB">
              <w:rPr>
                <w:sz w:val="28"/>
                <w:szCs w:val="28"/>
                <w:lang w:val="uk-UA"/>
              </w:rPr>
              <w:br/>
            </w:r>
            <w:r w:rsidR="001729D0" w:rsidRPr="008D4486">
              <w:rPr>
                <w:sz w:val="28"/>
                <w:szCs w:val="28"/>
                <w:lang w:val="uk-UA"/>
              </w:rPr>
              <w:t>1 або 3 залежить від типу поданої заяви.</w:t>
            </w:r>
          </w:p>
        </w:tc>
      </w:tr>
      <w:tr w:rsidR="003E2B17" w:rsidRPr="008D4486" w14:paraId="2D059ACB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48D9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9D61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3EF8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Платно.</w:t>
            </w:r>
          </w:p>
        </w:tc>
      </w:tr>
      <w:tr w:rsidR="003E2B17" w:rsidRPr="008D4486" w14:paraId="46375DED" w14:textId="77777777" w:rsidTr="009B7432">
        <w:trPr>
          <w:trHeight w:val="383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2A66" w14:textId="77777777" w:rsidR="003E2B17" w:rsidRPr="008D4486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381F2E" w14:paraId="783C3AB5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22E4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5DD9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F938" w14:textId="796F3F30" w:rsidR="003E2B17" w:rsidRPr="008D4486" w:rsidRDefault="00260474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Закон України </w:t>
            </w:r>
            <w:r w:rsidR="003E2B17" w:rsidRPr="008D4486">
              <w:rPr>
                <w:sz w:val="28"/>
                <w:szCs w:val="28"/>
                <w:lang w:val="uk-UA"/>
              </w:rPr>
              <w:t>«Про основні принципи та вимоги до безпечності та якості харчових продуктів», ст. 23</w:t>
            </w:r>
            <w:r w:rsidR="008D4486" w:rsidRPr="008D4486">
              <w:rPr>
                <w:sz w:val="28"/>
                <w:szCs w:val="28"/>
                <w:lang w:val="uk-UA"/>
              </w:rPr>
              <w:t>.</w:t>
            </w:r>
          </w:p>
          <w:p w14:paraId="5BD79356" w14:textId="2813E38E" w:rsidR="003E2B17" w:rsidRPr="008D4486" w:rsidRDefault="003E2B17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Постанова Кабінету Міністрів України від 1</w:t>
            </w:r>
            <w:r w:rsidR="00260474" w:rsidRPr="008D4486">
              <w:rPr>
                <w:sz w:val="28"/>
                <w:szCs w:val="28"/>
                <w:lang w:val="uk-UA"/>
              </w:rPr>
              <w:t>2</w:t>
            </w:r>
            <w:r w:rsidRPr="008D4486">
              <w:rPr>
                <w:sz w:val="28"/>
                <w:szCs w:val="28"/>
                <w:lang w:val="uk-UA"/>
              </w:rPr>
              <w:t>.</w:t>
            </w:r>
            <w:r w:rsidR="00260474" w:rsidRPr="008D4486">
              <w:rPr>
                <w:sz w:val="28"/>
                <w:szCs w:val="28"/>
                <w:lang w:val="uk-UA"/>
              </w:rPr>
              <w:t>0</w:t>
            </w:r>
            <w:r w:rsidRPr="008D4486">
              <w:rPr>
                <w:sz w:val="28"/>
                <w:szCs w:val="28"/>
                <w:lang w:val="uk-UA"/>
              </w:rPr>
              <w:t>1.20</w:t>
            </w:r>
            <w:r w:rsidR="00260474" w:rsidRPr="008D4486">
              <w:rPr>
                <w:sz w:val="28"/>
                <w:szCs w:val="28"/>
                <w:lang w:val="uk-UA"/>
              </w:rPr>
              <w:t>24</w:t>
            </w:r>
            <w:r w:rsidRPr="008D4486">
              <w:rPr>
                <w:sz w:val="28"/>
                <w:szCs w:val="28"/>
                <w:lang w:val="uk-UA"/>
              </w:rPr>
              <w:t xml:space="preserve"> № </w:t>
            </w:r>
            <w:r w:rsidR="00260474" w:rsidRPr="008D4486">
              <w:rPr>
                <w:sz w:val="28"/>
                <w:szCs w:val="28"/>
                <w:lang w:val="uk-UA"/>
              </w:rPr>
              <w:t>27</w:t>
            </w:r>
            <w:r w:rsidRPr="008D4486">
              <w:rPr>
                <w:sz w:val="28"/>
                <w:szCs w:val="28"/>
                <w:lang w:val="uk-UA"/>
              </w:rPr>
              <w:t xml:space="preserve"> «</w:t>
            </w:r>
            <w:r w:rsidR="00260474" w:rsidRPr="008D4486">
              <w:rPr>
                <w:sz w:val="28"/>
                <w:szCs w:val="28"/>
                <w:lang w:val="uk-UA"/>
              </w:rPr>
              <w:t xml:space="preserve">Про затвердження Порядку видачі, відмови у видачі, анулювання, тимчасового припинення дії, переоформлення та поновлення дії експлуатаційного дозволу, форми </w:t>
            </w:r>
            <w:r w:rsidR="00260474" w:rsidRPr="008D4486">
              <w:rPr>
                <w:sz w:val="28"/>
                <w:szCs w:val="28"/>
                <w:lang w:val="uk-UA"/>
              </w:rPr>
              <w:lastRenderedPageBreak/>
              <w:t>експлуатаційного дозволу та визнання такими, що втратили чинність, деяких постанов Кабінету Міністрів України</w:t>
            </w:r>
            <w:r w:rsidRPr="008D4486">
              <w:rPr>
                <w:sz w:val="28"/>
                <w:szCs w:val="28"/>
                <w:lang w:val="uk-UA"/>
              </w:rPr>
              <w:t>».</w:t>
            </w:r>
          </w:p>
        </w:tc>
      </w:tr>
      <w:tr w:rsidR="003E2B17" w:rsidRPr="008D4486" w14:paraId="52D04847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243F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11.2.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4D58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C82C" w14:textId="5D4FFC7E" w:rsidR="007E7BDC" w:rsidRPr="008D4486" w:rsidRDefault="00F35A5C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Розмір плати (адміністративний збір) за надання адміністративної послуги з видачі або поновлення дії експлуатаційного дозволу становить 0,17 мінімальної заробітної плати у місячному розмірі, встановленої законом на 1 січня календарного року, в якому заява подається оператором ринку в центр надання адміністративних послуг, до визначення розміру адміністративного збору законом.</w:t>
            </w:r>
          </w:p>
          <w:p w14:paraId="48DFF53F" w14:textId="6B186F46" w:rsidR="00E306F9" w:rsidRPr="008D4486" w:rsidRDefault="00E306F9" w:rsidP="00C27726">
            <w:pPr>
              <w:jc w:val="both"/>
              <w:rPr>
                <w:sz w:val="28"/>
                <w:szCs w:val="28"/>
              </w:rPr>
            </w:pPr>
            <w:r w:rsidRPr="008D4486">
              <w:rPr>
                <w:sz w:val="28"/>
                <w:szCs w:val="28"/>
                <w:lang w:val="uk-UA"/>
              </w:rPr>
              <w:t>Переоформлення</w:t>
            </w:r>
            <w:r w:rsidR="008D4486" w:rsidRPr="008D4486">
              <w:rPr>
                <w:sz w:val="28"/>
                <w:szCs w:val="28"/>
                <w:lang w:val="uk-UA"/>
              </w:rPr>
              <w:t xml:space="preserve"> </w:t>
            </w:r>
            <w:r w:rsidRPr="008D4486">
              <w:rPr>
                <w:sz w:val="28"/>
                <w:szCs w:val="28"/>
                <w:lang w:val="uk-UA"/>
              </w:rPr>
              <w:t xml:space="preserve">експлуатаційного дозволу здійснюється безоплатно. </w:t>
            </w:r>
          </w:p>
        </w:tc>
      </w:tr>
      <w:tr w:rsidR="003E2B17" w:rsidRPr="008D4486" w14:paraId="1E3344BA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632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4CF1" w14:textId="77777777" w:rsidR="003E2B17" w:rsidRPr="004649F5" w:rsidRDefault="003E2B17" w:rsidP="00C27726">
            <w:pPr>
              <w:spacing w:before="60" w:after="60"/>
              <w:jc w:val="both"/>
              <w:rPr>
                <w:color w:val="FF0000"/>
                <w:sz w:val="28"/>
                <w:szCs w:val="28"/>
                <w:lang w:val="uk-UA"/>
              </w:rPr>
            </w:pPr>
            <w:r w:rsidRPr="004649F5">
              <w:rPr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3C89" w14:textId="19E48D02" w:rsidR="00DA2996" w:rsidRDefault="00DA2996" w:rsidP="00DA2996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Отримувач коштів: ГУК у Волинській обл./ </w:t>
            </w:r>
            <w:r w:rsidRPr="00286B84">
              <w:rPr>
                <w:sz w:val="28"/>
                <w:szCs w:val="28"/>
                <w:lang w:val="uk-UA"/>
              </w:rPr>
              <w:t>м. Ковель</w:t>
            </w:r>
            <w:r>
              <w:rPr>
                <w:sz w:val="28"/>
                <w:szCs w:val="28"/>
                <w:lang w:val="uk-UA"/>
              </w:rPr>
              <w:t xml:space="preserve"> /21080500;</w:t>
            </w:r>
          </w:p>
          <w:p w14:paraId="5B704C1A" w14:textId="77777777" w:rsidR="00DA2996" w:rsidRDefault="00DA2996" w:rsidP="00DA2996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Код отримувача (ЄДРПОУ): 38009371;</w:t>
            </w:r>
          </w:p>
          <w:p w14:paraId="7E2476B4" w14:textId="15794AD7" w:rsidR="00DA2996" w:rsidRDefault="00DA2996" w:rsidP="00DA2996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Номер рахунку (IBAN): </w:t>
            </w:r>
            <w:r w:rsidRPr="00286B84">
              <w:rPr>
                <w:sz w:val="28"/>
                <w:szCs w:val="28"/>
                <w:lang w:val="en-US"/>
              </w:rPr>
              <w:t>UA</w:t>
            </w:r>
            <w:r w:rsidRPr="00286B84">
              <w:rPr>
                <w:sz w:val="28"/>
                <w:szCs w:val="28"/>
                <w:lang w:val="uk-UA"/>
              </w:rPr>
              <w:t>088999980313060090000003564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14:paraId="57EAE1DB" w14:textId="77777777" w:rsidR="00DA2996" w:rsidRDefault="00DA2996" w:rsidP="00DA2996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Банк отримувача: Казначейство України (</w:t>
            </w:r>
            <w:proofErr w:type="spellStart"/>
            <w:r>
              <w:rPr>
                <w:sz w:val="28"/>
                <w:szCs w:val="28"/>
                <w:lang w:val="uk-UA"/>
              </w:rPr>
              <w:t>ел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uk-UA"/>
              </w:rPr>
              <w:t>адм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uk-UA"/>
              </w:rPr>
              <w:t>подат</w:t>
            </w:r>
            <w:proofErr w:type="spellEnd"/>
            <w:r>
              <w:rPr>
                <w:sz w:val="28"/>
                <w:szCs w:val="28"/>
                <w:lang w:val="uk-UA"/>
              </w:rPr>
              <w:t>.)</w:t>
            </w:r>
          </w:p>
          <w:p w14:paraId="39FF9CE8" w14:textId="26FDF3DA" w:rsidR="00DA2996" w:rsidRPr="004649F5" w:rsidRDefault="00DA2996" w:rsidP="00C27726">
            <w:pPr>
              <w:spacing w:before="60" w:after="60"/>
              <w:jc w:val="both"/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E2B17" w:rsidRPr="00381F2E" w14:paraId="4929B870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623F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DA16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D4DA" w14:textId="04E9D551" w:rsidR="00E306F9" w:rsidRPr="008D4486" w:rsidRDefault="00E306F9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Рішення про видачу експлуатаційного дозволу,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відповідної заяви від оператора ринку, але не пізніше трьох робочих днів з дня завершення інспектування.</w:t>
            </w:r>
          </w:p>
          <w:p w14:paraId="0AA4982C" w14:textId="4133FBF0" w:rsidR="00E306F9" w:rsidRPr="008D4486" w:rsidRDefault="00E306F9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Територіальний орган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потужності.</w:t>
            </w:r>
          </w:p>
          <w:p w14:paraId="1D2C579C" w14:textId="0ED639C7" w:rsidR="003E2B17" w:rsidRPr="008D4486" w:rsidRDefault="00E306F9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Територіальний орган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приймає рішення про переоформлення експлуатаційного дозволу після інспектування потужності, за </w:t>
            </w:r>
            <w:r w:rsidRPr="008D4486">
              <w:rPr>
                <w:sz w:val="28"/>
                <w:szCs w:val="28"/>
                <w:lang w:val="uk-UA"/>
              </w:rPr>
              <w:lastRenderedPageBreak/>
              <w:t>результатами якого підтверджено її відповідність вимогам законодавства про безпечність та окремі показники якості харчових продуктів, але не пізніше двох робочих днів після підтвердження такої відповідності.</w:t>
            </w:r>
          </w:p>
        </w:tc>
      </w:tr>
      <w:tr w:rsidR="003E2B17" w:rsidRPr="008D4486" w14:paraId="68422A1F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8670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13.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6A26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5331" w14:textId="77777777" w:rsidR="006C4262" w:rsidRPr="008D4486" w:rsidRDefault="006C4262" w:rsidP="009B7432">
            <w:pPr>
              <w:pStyle w:val="rvps2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D4486">
              <w:rPr>
                <w:color w:val="000000"/>
                <w:sz w:val="28"/>
                <w:szCs w:val="28"/>
                <w:lang w:eastAsia="ru-RU"/>
              </w:rPr>
              <w:t>Підставою для відмови у видачі експлуатаційного дозволу є:</w:t>
            </w:r>
          </w:p>
          <w:p w14:paraId="7E046CDE" w14:textId="2093A8F8" w:rsidR="006C4262" w:rsidRPr="008D4486" w:rsidRDefault="006C4262" w:rsidP="009B7432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bookmarkStart w:id="1" w:name="n1601"/>
            <w:bookmarkEnd w:id="1"/>
            <w:r w:rsidRPr="008D4486">
              <w:rPr>
                <w:color w:val="000000"/>
                <w:sz w:val="28"/>
                <w:szCs w:val="28"/>
                <w:lang w:eastAsia="ru-RU"/>
              </w:rPr>
              <w:t>відсутність у заяві про видачу експлуатаційного дозволу інформації, що вимагається згідно із законом;</w:t>
            </w:r>
          </w:p>
          <w:p w14:paraId="416BCA55" w14:textId="77777777" w:rsidR="009B7432" w:rsidRPr="008D4486" w:rsidRDefault="006C4262" w:rsidP="009B7432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bookmarkStart w:id="2" w:name="n1602"/>
            <w:bookmarkEnd w:id="2"/>
            <w:r w:rsidRPr="008D4486">
              <w:rPr>
                <w:color w:val="000000"/>
                <w:sz w:val="28"/>
                <w:szCs w:val="28"/>
                <w:lang w:eastAsia="ru-RU"/>
              </w:rPr>
              <w:t>виявлення у заяві про видачу експлуатаційного дозволу недостовірних відомостей;</w:t>
            </w:r>
            <w:bookmarkStart w:id="3" w:name="n1603"/>
            <w:bookmarkEnd w:id="3"/>
          </w:p>
          <w:p w14:paraId="214EE81F" w14:textId="02102BC5" w:rsidR="006C4262" w:rsidRPr="008D4486" w:rsidRDefault="006C4262" w:rsidP="009B7432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D4486">
              <w:rPr>
                <w:color w:val="000000"/>
                <w:sz w:val="28"/>
                <w:szCs w:val="28"/>
                <w:lang w:eastAsia="ru-RU"/>
              </w:rPr>
              <w:t>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продуктів;</w:t>
            </w:r>
          </w:p>
          <w:p w14:paraId="3C000810" w14:textId="6C64A25B" w:rsidR="003E2B17" w:rsidRPr="008D4486" w:rsidRDefault="006C4262" w:rsidP="009B7432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bookmarkStart w:id="4" w:name="n1604"/>
            <w:bookmarkEnd w:id="4"/>
            <w:r w:rsidRPr="008D4486">
              <w:rPr>
                <w:color w:val="000000"/>
                <w:sz w:val="28"/>
                <w:szCs w:val="28"/>
                <w:lang w:eastAsia="ru-RU"/>
              </w:rPr>
              <w:t xml:space="preserve">незабезпечення </w:t>
            </w:r>
            <w:proofErr w:type="spellStart"/>
            <w:r w:rsidRPr="008D4486">
              <w:rPr>
                <w:color w:val="000000"/>
                <w:sz w:val="28"/>
                <w:szCs w:val="28"/>
                <w:lang w:eastAsia="ru-RU"/>
              </w:rPr>
              <w:t>агропродовольчим</w:t>
            </w:r>
            <w:proofErr w:type="spellEnd"/>
            <w:r w:rsidRPr="008D4486">
              <w:rPr>
                <w:color w:val="000000"/>
                <w:sz w:val="28"/>
                <w:szCs w:val="28"/>
                <w:lang w:eastAsia="ru-RU"/>
              </w:rPr>
              <w:t xml:space="preserve"> ринкам належних умов для роботи лабораторії, зокрема ненадання </w:t>
            </w:r>
            <w:r w:rsidR="006445D5" w:rsidRPr="008D4486">
              <w:rPr>
                <w:color w:val="000000"/>
                <w:sz w:val="28"/>
                <w:szCs w:val="28"/>
                <w:lang w:eastAsia="ru-RU"/>
              </w:rPr>
              <w:br/>
            </w:r>
            <w:r w:rsidRPr="008D4486">
              <w:rPr>
                <w:color w:val="000000"/>
                <w:sz w:val="28"/>
                <w:szCs w:val="28"/>
                <w:lang w:eastAsia="ru-RU"/>
              </w:rPr>
              <w:t>у користування службових приміщень, забезпечених опаленням, електропостачанням, вентиляцією, водопостачанням та водовідведенням.</w:t>
            </w:r>
          </w:p>
        </w:tc>
      </w:tr>
      <w:tr w:rsidR="003E2B17" w:rsidRPr="00381F2E" w14:paraId="2766A237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F12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A064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388B" w14:textId="77777777" w:rsidR="006C4262" w:rsidRPr="008D4486" w:rsidRDefault="006C4262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Залежно від форми поданої заяви</w:t>
            </w:r>
            <w:r w:rsidRPr="008D4486">
              <w:rPr>
                <w:color w:val="000000"/>
                <w:sz w:val="28"/>
                <w:szCs w:val="28"/>
              </w:rPr>
              <w:t>:</w:t>
            </w:r>
          </w:p>
          <w:p w14:paraId="0D9F7497" w14:textId="4C04BA1C" w:rsidR="003E2B17" w:rsidRPr="008D4486" w:rsidRDefault="003E2B17" w:rsidP="00A518EC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Видача 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 w:rsidRPr="008D4486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пов’язаної </w:t>
            </w:r>
            <w:r w:rsidR="006445D5"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br/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 виробництвом та/або зберіганням харчових продуктів тваринного походження.</w:t>
            </w:r>
          </w:p>
          <w:p w14:paraId="3BE06294" w14:textId="090361C6" w:rsidR="00716D0E" w:rsidRPr="008D4486" w:rsidRDefault="00716D0E" w:rsidP="00A518EC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Видача тимчасового 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 w:rsidRPr="008D4486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пов’язаної з виробництвом та/або зберіганням харчових продуктів тваринного походження.</w:t>
            </w:r>
          </w:p>
          <w:p w14:paraId="3212E0F8" w14:textId="77A4E603" w:rsidR="00716D0E" w:rsidRPr="008D4486" w:rsidRDefault="00716D0E" w:rsidP="00A518EC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lastRenderedPageBreak/>
              <w:t xml:space="preserve">Поновлення дії 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 w:rsidRPr="008D4486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пов’язаної з виробництвом та/або зберіганням харчових продуктів тваринного походження.</w:t>
            </w:r>
          </w:p>
          <w:p w14:paraId="7DEDD08D" w14:textId="71AE78CD" w:rsidR="00716D0E" w:rsidRPr="008D4486" w:rsidRDefault="00716D0E" w:rsidP="00A518EC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Переоформлення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 w:rsidRPr="008D4486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пов’язаної </w:t>
            </w:r>
            <w:r w:rsidR="004821F5"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br/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 виробництвом та/або зберіганням харчових продуктів тваринного походження.</w:t>
            </w:r>
          </w:p>
        </w:tc>
      </w:tr>
      <w:tr w:rsidR="003E2B17" w:rsidRPr="008D4486" w14:paraId="1DB934E9" w14:textId="77777777" w:rsidTr="009B7432">
        <w:trPr>
          <w:trHeight w:val="7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EE86" w14:textId="77777777" w:rsidR="003E2B17" w:rsidRPr="008D4486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15.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5CA7" w14:textId="77777777" w:rsidR="003E2B17" w:rsidRPr="008D4486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11AA" w14:textId="03562A65" w:rsidR="00A1635C" w:rsidRPr="008D4486" w:rsidRDefault="00A1635C" w:rsidP="00A1635C">
            <w:pPr>
              <w:pStyle w:val="rvps2"/>
              <w:shd w:val="clear" w:color="auto" w:fill="FFFFFF"/>
              <w:spacing w:before="0" w:beforeAutospacing="0" w:after="150" w:afterAutospacing="0"/>
              <w:jc w:val="both"/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 xml:space="preserve">Рішення про видачу експлуатаційного дозволу, про видачу тимчасового експлуатаційного дозволу, про відмову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br/>
              <w:t xml:space="preserve">у видачі експлуатаційного дозволу, а також про продовження строку дії тимчасового експлуатаційного дозволу оформлюються наказом територіального органу </w:t>
            </w:r>
            <w:proofErr w:type="spellStart"/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>Держпродспоживслужби</w:t>
            </w:r>
            <w:proofErr w:type="spellEnd"/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 xml:space="preserve"> та невідкладно доводяться до відома оператора ринку або його уповноваженої особи шляхом:</w:t>
            </w:r>
          </w:p>
          <w:p w14:paraId="147D88FE" w14:textId="5C42A238" w:rsidR="00A1635C" w:rsidRPr="008D4486" w:rsidRDefault="00A1635C" w:rsidP="00A1635C">
            <w:pPr>
              <w:pStyle w:val="rvps2"/>
              <w:numPr>
                <w:ilvl w:val="0"/>
                <w:numId w:val="6"/>
              </w:numPr>
              <w:shd w:val="clear" w:color="auto" w:fill="FFFFFF"/>
              <w:spacing w:before="0" w:beforeAutospacing="0" w:after="150" w:afterAutospacing="0"/>
              <w:jc w:val="both"/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</w:pPr>
            <w:bookmarkStart w:id="5" w:name="n63"/>
            <w:bookmarkEnd w:id="5"/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 xml:space="preserve">вручення або надсилання їх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br/>
              <w:t>з використанням послуг та засобів поштового зв’язку (рекомендованим листом з повідомленням про вручення);</w:t>
            </w:r>
          </w:p>
          <w:p w14:paraId="77233BC7" w14:textId="4060CA6E" w:rsidR="003E2B17" w:rsidRPr="008D4486" w:rsidRDefault="00A1635C" w:rsidP="00A1635C">
            <w:pPr>
              <w:pStyle w:val="rvps2"/>
              <w:numPr>
                <w:ilvl w:val="0"/>
                <w:numId w:val="6"/>
              </w:numPr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  <w:lang w:eastAsia="ru-RU"/>
              </w:rPr>
            </w:pPr>
            <w:bookmarkStart w:id="6" w:name="n64"/>
            <w:bookmarkEnd w:id="6"/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>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E2B17" w:rsidRPr="00381F2E" w14:paraId="34D0AA8A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8C9C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1ED3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E922" w14:textId="60E01593" w:rsidR="003E2B17" w:rsidRPr="008D4486" w:rsidRDefault="003E2B17" w:rsidP="00C27726">
            <w:pPr>
              <w:jc w:val="both"/>
              <w:rPr>
                <w:sz w:val="28"/>
                <w:szCs w:val="28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Видача (відмова у видачі, переоформлення анулювання) здійснюється відповідно до </w:t>
            </w:r>
            <w:hyperlink r:id="rId7" w:tgtFrame="_blank" w:history="1">
              <w:r w:rsidRPr="008D4486">
                <w:rPr>
                  <w:rStyle w:val="a3"/>
                  <w:color w:val="auto"/>
                  <w:sz w:val="28"/>
                  <w:szCs w:val="28"/>
                  <w:u w:val="none"/>
                  <w:lang w:val="uk-UA"/>
                </w:rPr>
                <w:t>Закону України</w:t>
              </w:r>
            </w:hyperlink>
            <w:r w:rsidRPr="008D4486">
              <w:rPr>
                <w:sz w:val="28"/>
                <w:szCs w:val="28"/>
                <w:lang w:val="uk-UA"/>
              </w:rPr>
              <w:t xml:space="preserve"> «Про дозвільну систему </w:t>
            </w:r>
            <w:r w:rsidR="00A518EC" w:rsidRPr="008D4486">
              <w:rPr>
                <w:sz w:val="28"/>
                <w:szCs w:val="28"/>
                <w:lang w:val="uk-UA"/>
              </w:rPr>
              <w:br/>
            </w:r>
            <w:r w:rsidRPr="008D4486">
              <w:rPr>
                <w:sz w:val="28"/>
                <w:szCs w:val="28"/>
                <w:lang w:val="uk-UA"/>
              </w:rPr>
              <w:t>у сфері господарської діяльності».</w:t>
            </w:r>
          </w:p>
          <w:p w14:paraId="3C47090C" w14:textId="77777777" w:rsidR="00990829" w:rsidRPr="008D4486" w:rsidRDefault="00990829" w:rsidP="00C27726">
            <w:pPr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Відповідно до вимог Порядку видачі, відмови у видачі, анулювання, тимчасового припинення дії, переоформлення та поновлення дії експлуатаційного дозволу, затвердженого постановою Кабінету Міністрів України від 12 січня 2024 р. № 27 встановлено, що:</w:t>
            </w:r>
          </w:p>
          <w:p w14:paraId="2BC89E4C" w14:textId="77777777" w:rsidR="00990829" w:rsidRPr="008D4486" w:rsidRDefault="00990829" w:rsidP="00A518EC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інформація про видані експлуатаційні </w:t>
            </w:r>
            <w:r w:rsidRPr="008D4486">
              <w:rPr>
                <w:sz w:val="28"/>
                <w:szCs w:val="28"/>
                <w:lang w:val="uk-UA"/>
              </w:rPr>
              <w:lastRenderedPageBreak/>
              <w:t xml:space="preserve">дозволи вноситься територіальним органом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до державного реєстру операторів ринку та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>, на які видано експлуатаційний дозвіл, не пізніше наступного робочого дня після прийняття рішення про видачу експлуатаційного дозволу</w:t>
            </w:r>
            <w:r w:rsidR="000A08F7" w:rsidRPr="008D4486">
              <w:rPr>
                <w:sz w:val="28"/>
                <w:szCs w:val="28"/>
                <w:lang w:val="uk-UA"/>
              </w:rPr>
              <w:t>;</w:t>
            </w:r>
          </w:p>
          <w:p w14:paraId="69EFA227" w14:textId="77777777" w:rsidR="000A08F7" w:rsidRPr="008D4486" w:rsidRDefault="000A08F7" w:rsidP="00A518EC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у разі тимчасового припинення дії експлуатаційного дозволу інформація про це вноситься до реєстру операторів ринку та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, на які видано експлуатаційний дозвіл та оприлюднюється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Держпродспоживслужбою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на її офіційному веб-сайті не пізніше наступного робочого дня після прийняття рішення про тимчасове припинення дії експлуатаційного дозволу;</w:t>
            </w:r>
          </w:p>
          <w:p w14:paraId="6F0BDAAA" w14:textId="172651C3" w:rsidR="000A08F7" w:rsidRPr="008D4486" w:rsidRDefault="000A08F7" w:rsidP="00A518EC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інформація про поновлення дії експлуатаційного дозволу вноситься територіальним органом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до реєстру операторів ринку та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>, на які видано експлуатаційний дозвіл не пізніше наступного робочого дня після прийняття відповідного рішення.</w:t>
            </w:r>
          </w:p>
        </w:tc>
      </w:tr>
    </w:tbl>
    <w:p w14:paraId="442B307F" w14:textId="77777777" w:rsidR="004D316E" w:rsidRDefault="004D316E">
      <w:pPr>
        <w:rPr>
          <w:sz w:val="28"/>
          <w:szCs w:val="28"/>
          <w:lang w:val="uk-UA"/>
        </w:rPr>
      </w:pPr>
    </w:p>
    <w:p w14:paraId="4443CECA" w14:textId="77777777" w:rsidR="001D19CA" w:rsidRDefault="001D19CA" w:rsidP="001D19CA">
      <w:pPr>
        <w:rPr>
          <w:sz w:val="28"/>
          <w:szCs w:val="28"/>
          <w:lang w:val="uk-UA"/>
        </w:rPr>
      </w:pPr>
    </w:p>
    <w:p w14:paraId="393BD6BF" w14:textId="1EF3396B" w:rsidR="001D19CA" w:rsidRPr="001D19CA" w:rsidRDefault="000003DF" w:rsidP="001D19CA">
      <w:pPr>
        <w:rPr>
          <w:b/>
          <w:bCs/>
          <w:sz w:val="28"/>
          <w:szCs w:val="28"/>
          <w:u w:val="thick"/>
          <w:lang w:val="uk-UA"/>
        </w:rPr>
      </w:pPr>
      <w:r>
        <w:rPr>
          <w:b/>
          <w:bCs/>
          <w:sz w:val="28"/>
          <w:szCs w:val="28"/>
          <w:u w:val="thick"/>
          <w:lang w:val="uk-UA"/>
        </w:rPr>
        <w:t xml:space="preserve"> </w:t>
      </w:r>
    </w:p>
    <w:sectPr w:rsidR="001D19CA" w:rsidRPr="001D19CA" w:rsidSect="003F7A45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B44241" w14:textId="77777777" w:rsidR="00BD0F0A" w:rsidRDefault="00BD0F0A" w:rsidP="003F7A45">
      <w:r>
        <w:separator/>
      </w:r>
    </w:p>
  </w:endnote>
  <w:endnote w:type="continuationSeparator" w:id="0">
    <w:p w14:paraId="491AF17B" w14:textId="77777777" w:rsidR="00BD0F0A" w:rsidRDefault="00BD0F0A" w:rsidP="003F7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AE9E0F" w14:textId="77777777" w:rsidR="00BD0F0A" w:rsidRDefault="00BD0F0A" w:rsidP="003F7A45">
      <w:r>
        <w:separator/>
      </w:r>
    </w:p>
  </w:footnote>
  <w:footnote w:type="continuationSeparator" w:id="0">
    <w:p w14:paraId="0C670C7B" w14:textId="77777777" w:rsidR="00BD0F0A" w:rsidRDefault="00BD0F0A" w:rsidP="003F7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6780378"/>
      <w:docPartObj>
        <w:docPartGallery w:val="Page Numbers (Top of Page)"/>
        <w:docPartUnique/>
      </w:docPartObj>
    </w:sdtPr>
    <w:sdtEndPr/>
    <w:sdtContent>
      <w:p w14:paraId="6B5A5D0F" w14:textId="7356AA2E" w:rsidR="003F7A45" w:rsidRDefault="003F7A4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F2E" w:rsidRPr="00381F2E">
          <w:rPr>
            <w:noProof/>
            <w:lang w:val="uk-UA"/>
          </w:rPr>
          <w:t>7</w:t>
        </w:r>
        <w:r>
          <w:fldChar w:fldCharType="end"/>
        </w:r>
      </w:p>
    </w:sdtContent>
  </w:sdt>
  <w:p w14:paraId="4C0D7B2B" w14:textId="77777777" w:rsidR="003F7A45" w:rsidRDefault="003F7A45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23E7E" w14:textId="7FFE39E2" w:rsidR="003F7A45" w:rsidRDefault="003F7A45">
    <w:pPr>
      <w:pStyle w:val="ac"/>
      <w:jc w:val="center"/>
    </w:pPr>
  </w:p>
  <w:p w14:paraId="111635B6" w14:textId="77777777" w:rsidR="003F7A45" w:rsidRDefault="003F7A4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85BE2"/>
    <w:multiLevelType w:val="hybridMultilevel"/>
    <w:tmpl w:val="8D766F9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7659E"/>
    <w:multiLevelType w:val="hybridMultilevel"/>
    <w:tmpl w:val="4AB0D1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107E6"/>
    <w:multiLevelType w:val="hybridMultilevel"/>
    <w:tmpl w:val="EF309F1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A06E97"/>
    <w:multiLevelType w:val="hybridMultilevel"/>
    <w:tmpl w:val="42F4126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253D58"/>
    <w:multiLevelType w:val="hybridMultilevel"/>
    <w:tmpl w:val="4290E44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187B7F"/>
    <w:multiLevelType w:val="hybridMultilevel"/>
    <w:tmpl w:val="880A4B8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0236"/>
    <w:rsid w:val="000003DF"/>
    <w:rsid w:val="00012EBC"/>
    <w:rsid w:val="00044AA4"/>
    <w:rsid w:val="000A08F7"/>
    <w:rsid w:val="000B59D1"/>
    <w:rsid w:val="001246D4"/>
    <w:rsid w:val="00156AEB"/>
    <w:rsid w:val="001729D0"/>
    <w:rsid w:val="001D15CC"/>
    <w:rsid w:val="001D19CA"/>
    <w:rsid w:val="001D6AC5"/>
    <w:rsid w:val="001E1F22"/>
    <w:rsid w:val="00207CDD"/>
    <w:rsid w:val="002100DB"/>
    <w:rsid w:val="00212BA0"/>
    <w:rsid w:val="00236371"/>
    <w:rsid w:val="00260474"/>
    <w:rsid w:val="002673C0"/>
    <w:rsid w:val="00277CAB"/>
    <w:rsid w:val="003017D6"/>
    <w:rsid w:val="003542CA"/>
    <w:rsid w:val="003673DF"/>
    <w:rsid w:val="00380A8D"/>
    <w:rsid w:val="00381F2E"/>
    <w:rsid w:val="00393D59"/>
    <w:rsid w:val="003D2430"/>
    <w:rsid w:val="003E2B17"/>
    <w:rsid w:val="003E6692"/>
    <w:rsid w:val="003F7A45"/>
    <w:rsid w:val="004015AA"/>
    <w:rsid w:val="00404622"/>
    <w:rsid w:val="004649F5"/>
    <w:rsid w:val="004821F5"/>
    <w:rsid w:val="004D316E"/>
    <w:rsid w:val="00534726"/>
    <w:rsid w:val="00557E51"/>
    <w:rsid w:val="005650A4"/>
    <w:rsid w:val="005F1907"/>
    <w:rsid w:val="006445D5"/>
    <w:rsid w:val="00653174"/>
    <w:rsid w:val="00664392"/>
    <w:rsid w:val="006B5BC5"/>
    <w:rsid w:val="006C4262"/>
    <w:rsid w:val="006E10BB"/>
    <w:rsid w:val="006E595A"/>
    <w:rsid w:val="006E5E61"/>
    <w:rsid w:val="00716D0E"/>
    <w:rsid w:val="00737977"/>
    <w:rsid w:val="00753F76"/>
    <w:rsid w:val="00765BB8"/>
    <w:rsid w:val="007C191A"/>
    <w:rsid w:val="007E7BDC"/>
    <w:rsid w:val="007F1A69"/>
    <w:rsid w:val="00800F76"/>
    <w:rsid w:val="00805D1C"/>
    <w:rsid w:val="0081324A"/>
    <w:rsid w:val="008416D1"/>
    <w:rsid w:val="00843B9F"/>
    <w:rsid w:val="0086299A"/>
    <w:rsid w:val="008770F8"/>
    <w:rsid w:val="0089360B"/>
    <w:rsid w:val="008D4486"/>
    <w:rsid w:val="00990829"/>
    <w:rsid w:val="009A703A"/>
    <w:rsid w:val="009B7432"/>
    <w:rsid w:val="009F203B"/>
    <w:rsid w:val="00A00ECC"/>
    <w:rsid w:val="00A1635C"/>
    <w:rsid w:val="00A325F5"/>
    <w:rsid w:val="00A518EC"/>
    <w:rsid w:val="00AD0AC2"/>
    <w:rsid w:val="00B81921"/>
    <w:rsid w:val="00B948AB"/>
    <w:rsid w:val="00B954A8"/>
    <w:rsid w:val="00BD0F0A"/>
    <w:rsid w:val="00BF2CD6"/>
    <w:rsid w:val="00BF2E6C"/>
    <w:rsid w:val="00C240FA"/>
    <w:rsid w:val="00C31116"/>
    <w:rsid w:val="00C80381"/>
    <w:rsid w:val="00C91982"/>
    <w:rsid w:val="00CA7C4F"/>
    <w:rsid w:val="00CB2704"/>
    <w:rsid w:val="00CC73A5"/>
    <w:rsid w:val="00CD3265"/>
    <w:rsid w:val="00D1633F"/>
    <w:rsid w:val="00D17B14"/>
    <w:rsid w:val="00D250B7"/>
    <w:rsid w:val="00D4263B"/>
    <w:rsid w:val="00D46785"/>
    <w:rsid w:val="00D57897"/>
    <w:rsid w:val="00D60000"/>
    <w:rsid w:val="00D628C0"/>
    <w:rsid w:val="00D83ABB"/>
    <w:rsid w:val="00DA2996"/>
    <w:rsid w:val="00DA2C82"/>
    <w:rsid w:val="00E306F9"/>
    <w:rsid w:val="00E379AE"/>
    <w:rsid w:val="00E8477B"/>
    <w:rsid w:val="00EB7767"/>
    <w:rsid w:val="00EE14C7"/>
    <w:rsid w:val="00F35A5C"/>
    <w:rsid w:val="00F81CB7"/>
    <w:rsid w:val="00FD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B0B086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BF2E6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F2E6C"/>
  </w:style>
  <w:style w:type="character" w:customStyle="1" w:styleId="a7">
    <w:name w:val="Текст примечания Знак"/>
    <w:basedOn w:val="a0"/>
    <w:link w:val="a6"/>
    <w:uiPriority w:val="99"/>
    <w:semiHidden/>
    <w:rsid w:val="00BF2E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F2E6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F2E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a">
    <w:name w:val="FollowedHyperlink"/>
    <w:basedOn w:val="a0"/>
    <w:uiPriority w:val="99"/>
    <w:semiHidden/>
    <w:unhideWhenUsed/>
    <w:rsid w:val="00277CAB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1729D0"/>
    <w:pPr>
      <w:ind w:left="720"/>
      <w:contextualSpacing/>
    </w:pPr>
  </w:style>
  <w:style w:type="paragraph" w:customStyle="1" w:styleId="rvps2">
    <w:name w:val="rvps2"/>
    <w:basedOn w:val="a"/>
    <w:rsid w:val="006C426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c">
    <w:name w:val="header"/>
    <w:basedOn w:val="a"/>
    <w:link w:val="ad"/>
    <w:uiPriority w:val="99"/>
    <w:unhideWhenUsed/>
    <w:rsid w:val="003F7A45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F7A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3F7A45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F7A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53F76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53F7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zakon5.rada.gov.ua/laws/show/2806-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6549</Words>
  <Characters>3733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2024-08-15T12:04:00Z</cp:lastPrinted>
  <dcterms:created xsi:type="dcterms:W3CDTF">2024-08-21T07:49:00Z</dcterms:created>
  <dcterms:modified xsi:type="dcterms:W3CDTF">2024-08-28T12:34:00Z</dcterms:modified>
</cp:coreProperties>
</file>